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803" w:rsidRDefault="00930803" w:rsidP="00930803">
      <w:pPr>
        <w:pStyle w:val="a6"/>
        <w:spacing w:before="0" w:beforeAutospacing="0" w:after="0" w:afterAutospacing="0"/>
        <w:jc w:val="center"/>
      </w:pPr>
      <w:r>
        <w:t xml:space="preserve">Дата оприлюднення документа – </w:t>
      </w:r>
      <w:r>
        <w:t>12.07</w:t>
      </w:r>
      <w:r>
        <w:t>.2021 року</w:t>
      </w:r>
    </w:p>
    <w:p w:rsidR="00700E94" w:rsidRDefault="00700E94" w:rsidP="00700E94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:rsidR="00700E94" w:rsidRDefault="00700E94" w:rsidP="00700E94">
      <w:pPr>
        <w:pStyle w:val="a6"/>
        <w:spacing w:before="0" w:beforeAutospacing="0" w:after="0" w:afterAutospacing="0"/>
        <w:jc w:val="center"/>
      </w:pPr>
    </w:p>
    <w:p w:rsidR="00700E94" w:rsidRDefault="00700E94" w:rsidP="00700E94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caps/>
          <w:sz w:val="28"/>
          <w:szCs w:val="28"/>
        </w:rPr>
        <w:t>ЧЕРВОНОГРАДська районна ДЕРЖАВНа АДМІНІСТРАЦІя</w:t>
      </w:r>
      <w:r>
        <w:rPr>
          <w:b/>
          <w:bCs/>
          <w:caps/>
          <w:spacing w:val="120"/>
          <w:sz w:val="28"/>
          <w:szCs w:val="28"/>
        </w:rPr>
        <w:t xml:space="preserve"> </w:t>
      </w:r>
    </w:p>
    <w:p w:rsidR="00700E94" w:rsidRDefault="00700E94" w:rsidP="00700E94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700E94" w:rsidRDefault="00700E94" w:rsidP="00700E94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35"/>
        <w:gridCol w:w="1528"/>
        <w:gridCol w:w="4091"/>
      </w:tblGrid>
      <w:tr w:rsidR="00930803" w:rsidTr="002F4E0D">
        <w:trPr>
          <w:trHeight w:val="80"/>
        </w:trPr>
        <w:tc>
          <w:tcPr>
            <w:tcW w:w="4428" w:type="dxa"/>
          </w:tcPr>
          <w:p w:rsidR="00700E94" w:rsidRPr="00FE0FE1" w:rsidRDefault="00930803" w:rsidP="00930803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 липня 2021р.</w:t>
            </w:r>
          </w:p>
        </w:tc>
        <w:tc>
          <w:tcPr>
            <w:tcW w:w="1080" w:type="dxa"/>
          </w:tcPr>
          <w:p w:rsidR="00700E94" w:rsidRPr="006804F7" w:rsidRDefault="00700E94" w:rsidP="002F4E0D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700E94" w:rsidRDefault="00700E94" w:rsidP="0093080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r w:rsidRPr="00451EC0">
              <w:rPr>
                <w:sz w:val="28"/>
                <w:szCs w:val="28"/>
              </w:rPr>
              <w:t>№</w:t>
            </w:r>
            <w:r w:rsidR="00930803">
              <w:rPr>
                <w:sz w:val="28"/>
                <w:szCs w:val="28"/>
              </w:rPr>
              <w:t>52</w:t>
            </w:r>
          </w:p>
        </w:tc>
      </w:tr>
    </w:tbl>
    <w:p w:rsidR="00700E94" w:rsidRDefault="00700E94" w:rsidP="00700E94">
      <w:pPr>
        <w:rPr>
          <w:b/>
          <w:bCs/>
          <w:i/>
          <w:iCs/>
          <w:sz w:val="28"/>
          <w:szCs w:val="28"/>
        </w:rPr>
      </w:pPr>
    </w:p>
    <w:p w:rsidR="009F0C8A" w:rsidRPr="00871C31" w:rsidRDefault="009F0C8A" w:rsidP="009F0C8A">
      <w:pPr>
        <w:ind w:left="170" w:right="57"/>
        <w:jc w:val="center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5"/>
      </w:tblGrid>
      <w:tr w:rsidR="009F0C8A" w:rsidRPr="00F31B0A" w:rsidTr="00AB5C3A">
        <w:tc>
          <w:tcPr>
            <w:tcW w:w="4928" w:type="dxa"/>
            <w:shd w:val="clear" w:color="auto" w:fill="auto"/>
          </w:tcPr>
          <w:p w:rsidR="00630A94" w:rsidRPr="00D718A9" w:rsidRDefault="00630A94" w:rsidP="00630A94">
            <w:pPr>
              <w:pStyle w:val="4"/>
              <w:ind w:left="0" w:firstLine="0"/>
              <w:jc w:val="both"/>
              <w:rPr>
                <w:b/>
                <w:bCs/>
                <w:i/>
              </w:rPr>
            </w:pPr>
            <w:r w:rsidRPr="00D718A9">
              <w:rPr>
                <w:b/>
                <w:bCs/>
                <w:i/>
              </w:rPr>
              <w:t>Про затвердження Плану</w:t>
            </w:r>
            <w:r w:rsidR="00EE14F4">
              <w:rPr>
                <w:b/>
                <w:bCs/>
                <w:i/>
              </w:rPr>
              <w:t xml:space="preserve"> </w:t>
            </w:r>
          </w:p>
          <w:p w:rsidR="00630A94" w:rsidRPr="00D718A9" w:rsidRDefault="00630A94" w:rsidP="00630A94">
            <w:pPr>
              <w:pStyle w:val="4"/>
              <w:ind w:left="0" w:firstLine="0"/>
              <w:jc w:val="both"/>
              <w:rPr>
                <w:b/>
                <w:bCs/>
                <w:i/>
              </w:rPr>
            </w:pPr>
            <w:r w:rsidRPr="00D718A9">
              <w:rPr>
                <w:b/>
                <w:bCs/>
                <w:i/>
              </w:rPr>
              <w:t>основних заходів цивільного</w:t>
            </w:r>
          </w:p>
          <w:p w:rsidR="00630A94" w:rsidRPr="00D718A9" w:rsidRDefault="00630A94" w:rsidP="00630A94">
            <w:pPr>
              <w:pStyle w:val="4"/>
              <w:ind w:left="0" w:firstLine="0"/>
              <w:jc w:val="both"/>
              <w:rPr>
                <w:b/>
                <w:bCs/>
                <w:i/>
              </w:rPr>
            </w:pPr>
            <w:r w:rsidRPr="00D718A9">
              <w:rPr>
                <w:b/>
                <w:bCs/>
                <w:i/>
              </w:rPr>
              <w:t xml:space="preserve">захисту </w:t>
            </w:r>
            <w:r w:rsidR="00AE3D75" w:rsidRPr="00D718A9">
              <w:rPr>
                <w:b/>
                <w:bCs/>
                <w:i/>
              </w:rPr>
              <w:t>Червоноградського</w:t>
            </w:r>
            <w:r w:rsidRPr="00D718A9">
              <w:rPr>
                <w:b/>
                <w:bCs/>
                <w:i/>
              </w:rPr>
              <w:t xml:space="preserve"> району </w:t>
            </w:r>
          </w:p>
          <w:p w:rsidR="009F0C8A" w:rsidRPr="00D718A9" w:rsidRDefault="00630A94" w:rsidP="00630A94">
            <w:pPr>
              <w:pStyle w:val="4"/>
              <w:ind w:left="0" w:firstLine="0"/>
              <w:jc w:val="both"/>
              <w:rPr>
                <w:b/>
                <w:bCs/>
                <w:i/>
              </w:rPr>
            </w:pPr>
            <w:r w:rsidRPr="00D718A9">
              <w:rPr>
                <w:b/>
                <w:bCs/>
                <w:i/>
              </w:rPr>
              <w:t>Львівської області на 2021 рік</w:t>
            </w:r>
          </w:p>
        </w:tc>
        <w:tc>
          <w:tcPr>
            <w:tcW w:w="4925" w:type="dxa"/>
            <w:shd w:val="clear" w:color="auto" w:fill="auto"/>
          </w:tcPr>
          <w:p w:rsidR="009F0C8A" w:rsidRPr="00F31B0A" w:rsidRDefault="009F0C8A" w:rsidP="00AB5C3A">
            <w:pPr>
              <w:tabs>
                <w:tab w:val="left" w:pos="1660"/>
                <w:tab w:val="center" w:pos="7337"/>
                <w:tab w:val="right" w:pos="9752"/>
              </w:tabs>
              <w:ind w:left="170" w:right="57"/>
              <w:rPr>
                <w:b/>
                <w:i/>
                <w:sz w:val="28"/>
                <w:szCs w:val="28"/>
              </w:rPr>
            </w:pPr>
          </w:p>
        </w:tc>
      </w:tr>
    </w:tbl>
    <w:p w:rsidR="00D718A9" w:rsidRDefault="00D718A9" w:rsidP="00042EEC">
      <w:pPr>
        <w:spacing w:before="60" w:after="60"/>
        <w:ind w:firstLine="567"/>
        <w:rPr>
          <w:sz w:val="28"/>
          <w:szCs w:val="28"/>
        </w:rPr>
      </w:pPr>
    </w:p>
    <w:p w:rsidR="00042EEC" w:rsidRDefault="009F0C8A" w:rsidP="00042EEC">
      <w:pPr>
        <w:spacing w:before="60" w:after="60"/>
        <w:ind w:firstLine="567"/>
        <w:rPr>
          <w:color w:val="000000"/>
          <w:sz w:val="28"/>
          <w:szCs w:val="28"/>
        </w:rPr>
      </w:pPr>
      <w:r w:rsidRPr="00037B39">
        <w:rPr>
          <w:sz w:val="28"/>
          <w:szCs w:val="28"/>
        </w:rPr>
        <w:t xml:space="preserve">Відповідно </w:t>
      </w:r>
      <w:r w:rsidR="00AE3D75" w:rsidRPr="00037B39">
        <w:rPr>
          <w:sz w:val="28"/>
          <w:szCs w:val="28"/>
        </w:rPr>
        <w:t xml:space="preserve">до статей 2, 6, 31, 35 Закону України «Про місцеві державні адміністрації»,  на  виконання  розпоряджень  Кабінету  Міністрів  України  від 28 грудня 2020 року №1659-р  «Про затвердження плану основних заходів цивільного  захисту на 2021 рік», </w:t>
      </w:r>
      <w:r w:rsidR="00DF2504" w:rsidRPr="00037B39">
        <w:rPr>
          <w:sz w:val="28"/>
          <w:szCs w:val="28"/>
        </w:rPr>
        <w:t xml:space="preserve"> голови Львівської обласної державної адміністрації від 27 січня 2021 року №36/0/5-21 «Про затвердження Плану основних заходів цивільного захисту Львівської області на 2021 рік», </w:t>
      </w:r>
      <w:r w:rsidR="00DF2504" w:rsidRPr="00037B39">
        <w:rPr>
          <w:color w:val="000000"/>
          <w:sz w:val="28"/>
          <w:szCs w:val="28"/>
        </w:rPr>
        <w:t xml:space="preserve">з метою забезпечення захисту населення і територій від надзвичайних ситуацій та організації виконання основних заходів цивільного захисту </w:t>
      </w:r>
      <w:r w:rsidR="00AE3D75" w:rsidRPr="00037B39">
        <w:rPr>
          <w:color w:val="000000"/>
          <w:sz w:val="28"/>
          <w:szCs w:val="28"/>
        </w:rPr>
        <w:t>Червоноградського</w:t>
      </w:r>
      <w:r w:rsidR="00D718A9">
        <w:rPr>
          <w:color w:val="000000"/>
          <w:sz w:val="28"/>
          <w:szCs w:val="28"/>
        </w:rPr>
        <w:t xml:space="preserve"> району у 2021 році</w:t>
      </w:r>
    </w:p>
    <w:p w:rsidR="00D718A9" w:rsidRPr="00700E94" w:rsidRDefault="00D718A9" w:rsidP="00042EEC">
      <w:pPr>
        <w:spacing w:before="60" w:after="60"/>
        <w:ind w:firstLine="567"/>
        <w:rPr>
          <w:color w:val="000000"/>
        </w:rPr>
      </w:pPr>
    </w:p>
    <w:p w:rsidR="00BC672A" w:rsidRDefault="00BC672A" w:rsidP="00BC672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D718A9" w:rsidRPr="00700E94" w:rsidRDefault="00D718A9" w:rsidP="00BC672A">
      <w:pPr>
        <w:ind w:firstLine="567"/>
        <w:rPr>
          <w:b/>
        </w:rPr>
      </w:pPr>
    </w:p>
    <w:p w:rsidR="00DF2504" w:rsidRDefault="00DF2504" w:rsidP="00DF2504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37B39">
        <w:rPr>
          <w:color w:val="000000"/>
          <w:sz w:val="28"/>
          <w:szCs w:val="28"/>
        </w:rPr>
        <w:t>Затвердити</w:t>
      </w:r>
      <w:r w:rsidRPr="0089156F">
        <w:rPr>
          <w:color w:val="000000"/>
          <w:sz w:val="28"/>
          <w:szCs w:val="28"/>
        </w:rPr>
        <w:t xml:space="preserve"> План основ</w:t>
      </w:r>
      <w:r>
        <w:rPr>
          <w:color w:val="000000"/>
          <w:sz w:val="28"/>
          <w:szCs w:val="28"/>
        </w:rPr>
        <w:t xml:space="preserve">них заходів цивільного захисту </w:t>
      </w:r>
      <w:r w:rsidR="00BC672A">
        <w:rPr>
          <w:color w:val="000000"/>
          <w:sz w:val="28"/>
          <w:szCs w:val="28"/>
        </w:rPr>
        <w:t>Червоноградського</w:t>
      </w:r>
      <w:r w:rsidRPr="0089156F">
        <w:rPr>
          <w:color w:val="000000"/>
          <w:sz w:val="28"/>
          <w:szCs w:val="28"/>
        </w:rPr>
        <w:t xml:space="preserve"> району</w:t>
      </w:r>
      <w:r>
        <w:rPr>
          <w:color w:val="000000"/>
          <w:sz w:val="28"/>
          <w:szCs w:val="28"/>
        </w:rPr>
        <w:t xml:space="preserve"> Львівської області</w:t>
      </w:r>
      <w:r w:rsidRPr="0089156F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21</w:t>
      </w:r>
      <w:r w:rsidRPr="0089156F">
        <w:rPr>
          <w:color w:val="000000"/>
          <w:sz w:val="28"/>
          <w:szCs w:val="28"/>
        </w:rPr>
        <w:t xml:space="preserve"> рік (надалі – План заходів), що додається</w:t>
      </w:r>
      <w:r w:rsidR="00042EEC">
        <w:rPr>
          <w:color w:val="000000"/>
          <w:sz w:val="28"/>
          <w:szCs w:val="28"/>
        </w:rPr>
        <w:t>.</w:t>
      </w:r>
    </w:p>
    <w:p w:rsidR="00382F01" w:rsidRPr="00382F01" w:rsidRDefault="00DF2504" w:rsidP="00DF2504">
      <w:pPr>
        <w:tabs>
          <w:tab w:val="left" w:pos="851"/>
        </w:tabs>
        <w:spacing w:before="60" w:after="60"/>
        <w:ind w:firstLine="567"/>
        <w:rPr>
          <w:sz w:val="28"/>
          <w:szCs w:val="28"/>
        </w:rPr>
      </w:pPr>
      <w:r w:rsidRPr="00382F01">
        <w:rPr>
          <w:color w:val="000000"/>
          <w:sz w:val="28"/>
          <w:szCs w:val="28"/>
        </w:rPr>
        <w:t xml:space="preserve">2. </w:t>
      </w:r>
      <w:r w:rsidR="00382F01" w:rsidRPr="00382F01">
        <w:rPr>
          <w:sz w:val="28"/>
          <w:szCs w:val="28"/>
        </w:rPr>
        <w:t>Органам місцевого самоврядування</w:t>
      </w:r>
      <w:r w:rsidR="00BC672A">
        <w:rPr>
          <w:sz w:val="28"/>
          <w:szCs w:val="28"/>
        </w:rPr>
        <w:t xml:space="preserve"> району</w:t>
      </w:r>
      <w:r w:rsidR="00382F01" w:rsidRPr="00382F01">
        <w:rPr>
          <w:sz w:val="28"/>
          <w:szCs w:val="28"/>
        </w:rPr>
        <w:t>:</w:t>
      </w:r>
    </w:p>
    <w:p w:rsidR="00DF2504" w:rsidRPr="00382F01" w:rsidRDefault="00382F01" w:rsidP="00DF2504">
      <w:pPr>
        <w:tabs>
          <w:tab w:val="left" w:pos="851"/>
        </w:tabs>
        <w:spacing w:before="60" w:after="60"/>
        <w:ind w:firstLine="567"/>
        <w:rPr>
          <w:sz w:val="28"/>
          <w:szCs w:val="28"/>
        </w:rPr>
      </w:pPr>
      <w:r w:rsidRPr="00382F01">
        <w:rPr>
          <w:sz w:val="28"/>
          <w:szCs w:val="28"/>
        </w:rPr>
        <w:t xml:space="preserve">2.1. Розробити на основі </w:t>
      </w:r>
      <w:r w:rsidR="00BC672A">
        <w:rPr>
          <w:sz w:val="28"/>
          <w:szCs w:val="28"/>
        </w:rPr>
        <w:t xml:space="preserve">районного </w:t>
      </w:r>
      <w:r w:rsidRPr="00382F01">
        <w:rPr>
          <w:sz w:val="28"/>
          <w:szCs w:val="28"/>
        </w:rPr>
        <w:t>плану заходів</w:t>
      </w:r>
      <w:r w:rsidR="00BC672A">
        <w:rPr>
          <w:sz w:val="28"/>
          <w:szCs w:val="28"/>
        </w:rPr>
        <w:t>,</w:t>
      </w:r>
      <w:r w:rsidRPr="00382F01">
        <w:rPr>
          <w:sz w:val="28"/>
          <w:szCs w:val="28"/>
        </w:rPr>
        <w:t xml:space="preserve"> плани основних заходів цивільного захисту відповідної ланки на 2021 рік відповідно до своїх повноважень.</w:t>
      </w:r>
    </w:p>
    <w:p w:rsidR="00037B39" w:rsidRDefault="00DF2504" w:rsidP="00037B39">
      <w:pPr>
        <w:spacing w:before="60" w:after="6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89156F">
        <w:rPr>
          <w:sz w:val="28"/>
          <w:szCs w:val="28"/>
        </w:rPr>
        <w:t xml:space="preserve">Забезпечити надання </w:t>
      </w:r>
      <w:r>
        <w:rPr>
          <w:sz w:val="28"/>
          <w:szCs w:val="28"/>
        </w:rPr>
        <w:t>відділу</w:t>
      </w:r>
      <w:r w:rsidRPr="008876F9">
        <w:rPr>
          <w:sz w:val="28"/>
          <w:szCs w:val="28"/>
        </w:rPr>
        <w:t xml:space="preserve"> </w:t>
      </w:r>
      <w:r w:rsidR="00BC672A">
        <w:rPr>
          <w:sz w:val="28"/>
          <w:szCs w:val="28"/>
        </w:rPr>
        <w:t>взаємодії з правоохоронними органами,</w:t>
      </w:r>
      <w:r>
        <w:rPr>
          <w:sz w:val="28"/>
          <w:szCs w:val="28"/>
        </w:rPr>
        <w:t xml:space="preserve"> оборонної роботи та </w:t>
      </w:r>
      <w:r w:rsidR="00BC672A">
        <w:rPr>
          <w:sz w:val="28"/>
          <w:szCs w:val="28"/>
        </w:rPr>
        <w:t xml:space="preserve">з </w:t>
      </w:r>
      <w:r w:rsidR="00D82D59">
        <w:rPr>
          <w:sz w:val="28"/>
          <w:szCs w:val="28"/>
        </w:rPr>
        <w:t xml:space="preserve">питань </w:t>
      </w:r>
      <w:r w:rsidRPr="0089156F">
        <w:rPr>
          <w:sz w:val="28"/>
          <w:szCs w:val="28"/>
        </w:rPr>
        <w:t>цивільно</w:t>
      </w:r>
      <w:r>
        <w:rPr>
          <w:sz w:val="28"/>
          <w:szCs w:val="28"/>
        </w:rPr>
        <w:t xml:space="preserve">го захисту </w:t>
      </w:r>
      <w:r w:rsidR="00037B39">
        <w:rPr>
          <w:sz w:val="28"/>
          <w:szCs w:val="28"/>
        </w:rPr>
        <w:t>Червон</w:t>
      </w:r>
      <w:r w:rsidR="00A472BF">
        <w:rPr>
          <w:sz w:val="28"/>
          <w:szCs w:val="28"/>
        </w:rPr>
        <w:t>о</w:t>
      </w:r>
      <w:r w:rsidR="00037B39">
        <w:rPr>
          <w:sz w:val="28"/>
          <w:szCs w:val="28"/>
        </w:rPr>
        <w:t>градської</w:t>
      </w:r>
      <w:r>
        <w:rPr>
          <w:sz w:val="28"/>
          <w:szCs w:val="28"/>
        </w:rPr>
        <w:t xml:space="preserve"> районної державної адміністрації пропозицій</w:t>
      </w:r>
      <w:r w:rsidR="00BA234B">
        <w:rPr>
          <w:sz w:val="28"/>
          <w:szCs w:val="28"/>
        </w:rPr>
        <w:t xml:space="preserve"> до </w:t>
      </w:r>
      <w:proofErr w:type="spellStart"/>
      <w:r w:rsidR="00BA234B">
        <w:rPr>
          <w:sz w:val="28"/>
          <w:szCs w:val="28"/>
        </w:rPr>
        <w:t>про</w:t>
      </w:r>
      <w:r w:rsidR="00037B39">
        <w:rPr>
          <w:sz w:val="28"/>
          <w:szCs w:val="28"/>
        </w:rPr>
        <w:t>є</w:t>
      </w:r>
      <w:r w:rsidRPr="0089156F">
        <w:rPr>
          <w:sz w:val="28"/>
          <w:szCs w:val="28"/>
        </w:rPr>
        <w:t>кту</w:t>
      </w:r>
      <w:proofErr w:type="spellEnd"/>
      <w:r w:rsidRPr="0089156F">
        <w:rPr>
          <w:sz w:val="28"/>
          <w:szCs w:val="28"/>
        </w:rPr>
        <w:t xml:space="preserve"> Плану основних заходів цивільного захисту </w:t>
      </w:r>
      <w:r w:rsidR="00037B39">
        <w:rPr>
          <w:sz w:val="28"/>
          <w:szCs w:val="28"/>
        </w:rPr>
        <w:t>Червоноградського</w:t>
      </w:r>
      <w:r>
        <w:rPr>
          <w:sz w:val="28"/>
          <w:szCs w:val="28"/>
        </w:rPr>
        <w:t xml:space="preserve"> району </w:t>
      </w:r>
      <w:r w:rsidR="00BA234B">
        <w:rPr>
          <w:sz w:val="28"/>
          <w:szCs w:val="28"/>
        </w:rPr>
        <w:t xml:space="preserve">Львівської області </w:t>
      </w:r>
      <w:r>
        <w:rPr>
          <w:sz w:val="28"/>
          <w:szCs w:val="28"/>
        </w:rPr>
        <w:t>на 2022</w:t>
      </w:r>
      <w:r w:rsidRPr="0089156F">
        <w:rPr>
          <w:sz w:val="28"/>
          <w:szCs w:val="28"/>
        </w:rPr>
        <w:t xml:space="preserve"> рік – до </w:t>
      </w:r>
      <w:r>
        <w:rPr>
          <w:sz w:val="28"/>
          <w:szCs w:val="28"/>
        </w:rPr>
        <w:t xml:space="preserve">2 грудня </w:t>
      </w:r>
      <w:r w:rsidRPr="0089156F">
        <w:rPr>
          <w:sz w:val="28"/>
          <w:szCs w:val="28"/>
        </w:rPr>
        <w:t>20</w:t>
      </w:r>
      <w:r>
        <w:rPr>
          <w:sz w:val="28"/>
          <w:szCs w:val="28"/>
        </w:rPr>
        <w:t>21 року.</w:t>
      </w:r>
    </w:p>
    <w:p w:rsidR="00DF2504" w:rsidRDefault="00DF2504" w:rsidP="00037B39">
      <w:pPr>
        <w:spacing w:before="60" w:after="6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037B39">
        <w:rPr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</w:t>
      </w:r>
      <w:r w:rsidRPr="00F0399E">
        <w:rPr>
          <w:sz w:val="28"/>
          <w:szCs w:val="28"/>
        </w:rPr>
        <w:t xml:space="preserve"> розпорядження покласти на </w:t>
      </w:r>
      <w:r w:rsidR="00037B39">
        <w:rPr>
          <w:sz w:val="28"/>
          <w:szCs w:val="28"/>
        </w:rPr>
        <w:t xml:space="preserve">першого </w:t>
      </w:r>
      <w:r w:rsidRPr="00F0399E">
        <w:rPr>
          <w:sz w:val="28"/>
          <w:szCs w:val="28"/>
        </w:rPr>
        <w:t>заступника голови</w:t>
      </w:r>
      <w:r>
        <w:rPr>
          <w:sz w:val="28"/>
          <w:szCs w:val="28"/>
        </w:rPr>
        <w:t xml:space="preserve"> районної державної адміністрації </w:t>
      </w:r>
      <w:r w:rsidR="00037B39">
        <w:rPr>
          <w:sz w:val="28"/>
          <w:szCs w:val="28"/>
        </w:rPr>
        <w:t>І.С.Наливайко</w:t>
      </w:r>
      <w:r>
        <w:rPr>
          <w:sz w:val="28"/>
          <w:szCs w:val="28"/>
        </w:rPr>
        <w:t xml:space="preserve">. </w:t>
      </w:r>
    </w:p>
    <w:p w:rsidR="00700E94" w:rsidRPr="00700E94" w:rsidRDefault="00700E94" w:rsidP="009F0C8A">
      <w:pPr>
        <w:ind w:right="57"/>
        <w:jc w:val="left"/>
        <w:rPr>
          <w:bCs/>
          <w:iCs/>
          <w:sz w:val="24"/>
          <w:szCs w:val="24"/>
        </w:rPr>
      </w:pPr>
    </w:p>
    <w:p w:rsidR="009F0C8A" w:rsidRDefault="009F0C8A" w:rsidP="00DF2504">
      <w:pPr>
        <w:ind w:right="57"/>
        <w:jc w:val="left"/>
        <w:rPr>
          <w:b/>
          <w:bCs/>
          <w:iCs/>
          <w:sz w:val="28"/>
          <w:szCs w:val="28"/>
        </w:rPr>
      </w:pPr>
      <w:r w:rsidRPr="002A24F9">
        <w:rPr>
          <w:b/>
          <w:bCs/>
          <w:iCs/>
          <w:sz w:val="28"/>
          <w:szCs w:val="28"/>
        </w:rPr>
        <w:t>Голова</w:t>
      </w:r>
      <w:r>
        <w:rPr>
          <w:b/>
          <w:bCs/>
          <w:iCs/>
          <w:sz w:val="28"/>
          <w:szCs w:val="28"/>
        </w:rPr>
        <w:t xml:space="preserve">               </w:t>
      </w:r>
      <w:r w:rsidRPr="002A24F9">
        <w:rPr>
          <w:b/>
          <w:bCs/>
          <w:iCs/>
          <w:sz w:val="28"/>
          <w:szCs w:val="28"/>
        </w:rPr>
        <w:t xml:space="preserve">                                                </w:t>
      </w:r>
      <w:r w:rsidR="00700E94">
        <w:rPr>
          <w:b/>
          <w:bCs/>
          <w:iCs/>
          <w:sz w:val="28"/>
          <w:szCs w:val="28"/>
        </w:rPr>
        <w:t xml:space="preserve">     </w:t>
      </w:r>
      <w:r w:rsidRPr="002A24F9">
        <w:rPr>
          <w:b/>
          <w:bCs/>
          <w:iCs/>
          <w:sz w:val="28"/>
          <w:szCs w:val="28"/>
        </w:rPr>
        <w:t xml:space="preserve">         </w:t>
      </w:r>
      <w:r>
        <w:rPr>
          <w:b/>
          <w:bCs/>
          <w:iCs/>
          <w:sz w:val="28"/>
          <w:szCs w:val="28"/>
        </w:rPr>
        <w:t xml:space="preserve"> </w:t>
      </w:r>
      <w:r w:rsidRPr="002A24F9">
        <w:rPr>
          <w:b/>
          <w:bCs/>
          <w:iCs/>
          <w:sz w:val="28"/>
          <w:szCs w:val="28"/>
        </w:rPr>
        <w:t xml:space="preserve">      </w:t>
      </w:r>
      <w:r w:rsidR="00037B39">
        <w:rPr>
          <w:b/>
          <w:bCs/>
          <w:iCs/>
          <w:sz w:val="28"/>
          <w:szCs w:val="28"/>
        </w:rPr>
        <w:t>Андрій ДЯЧЕНКО</w:t>
      </w:r>
      <w:bookmarkStart w:id="0" w:name="_GoBack"/>
      <w:bookmarkEnd w:id="0"/>
    </w:p>
    <w:sectPr w:rsidR="009F0C8A" w:rsidSect="00D718A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251 Kudriasho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8A"/>
    <w:rsid w:val="000305E5"/>
    <w:rsid w:val="00037B39"/>
    <w:rsid w:val="0004100B"/>
    <w:rsid w:val="00042EEC"/>
    <w:rsid w:val="000439FE"/>
    <w:rsid w:val="00054B43"/>
    <w:rsid w:val="00062B5A"/>
    <w:rsid w:val="000975E8"/>
    <w:rsid w:val="000A04B7"/>
    <w:rsid w:val="000A62A0"/>
    <w:rsid w:val="0010250A"/>
    <w:rsid w:val="00104053"/>
    <w:rsid w:val="0010495C"/>
    <w:rsid w:val="001118DD"/>
    <w:rsid w:val="0011223E"/>
    <w:rsid w:val="001475F3"/>
    <w:rsid w:val="00174EE5"/>
    <w:rsid w:val="001C081F"/>
    <w:rsid w:val="001C6E5D"/>
    <w:rsid w:val="001F2E80"/>
    <w:rsid w:val="001F5E54"/>
    <w:rsid w:val="00203C62"/>
    <w:rsid w:val="002106B4"/>
    <w:rsid w:val="00227734"/>
    <w:rsid w:val="00236C83"/>
    <w:rsid w:val="00246495"/>
    <w:rsid w:val="002617DB"/>
    <w:rsid w:val="00274E0A"/>
    <w:rsid w:val="00280B32"/>
    <w:rsid w:val="00285FB9"/>
    <w:rsid w:val="002967F1"/>
    <w:rsid w:val="002A5CF0"/>
    <w:rsid w:val="002A6282"/>
    <w:rsid w:val="002C192F"/>
    <w:rsid w:val="00310AE4"/>
    <w:rsid w:val="00322528"/>
    <w:rsid w:val="0034727F"/>
    <w:rsid w:val="00380F79"/>
    <w:rsid w:val="00382F01"/>
    <w:rsid w:val="00384B29"/>
    <w:rsid w:val="0038569F"/>
    <w:rsid w:val="003A5B13"/>
    <w:rsid w:val="003B17D4"/>
    <w:rsid w:val="003C2153"/>
    <w:rsid w:val="003D51F2"/>
    <w:rsid w:val="003F2285"/>
    <w:rsid w:val="0041696D"/>
    <w:rsid w:val="00425360"/>
    <w:rsid w:val="00431362"/>
    <w:rsid w:val="00444D03"/>
    <w:rsid w:val="004473BC"/>
    <w:rsid w:val="00457DB9"/>
    <w:rsid w:val="004750B6"/>
    <w:rsid w:val="004A3E9A"/>
    <w:rsid w:val="004A76B5"/>
    <w:rsid w:val="004B238A"/>
    <w:rsid w:val="004B5FF9"/>
    <w:rsid w:val="004F0660"/>
    <w:rsid w:val="004F1658"/>
    <w:rsid w:val="00524CC2"/>
    <w:rsid w:val="005360FA"/>
    <w:rsid w:val="0054641D"/>
    <w:rsid w:val="00564C22"/>
    <w:rsid w:val="005862DB"/>
    <w:rsid w:val="00586F7D"/>
    <w:rsid w:val="005C737E"/>
    <w:rsid w:val="005D7A27"/>
    <w:rsid w:val="005D7B41"/>
    <w:rsid w:val="005E609A"/>
    <w:rsid w:val="005F1D0D"/>
    <w:rsid w:val="00612092"/>
    <w:rsid w:val="00630A94"/>
    <w:rsid w:val="0063452E"/>
    <w:rsid w:val="00646431"/>
    <w:rsid w:val="00651421"/>
    <w:rsid w:val="00656B62"/>
    <w:rsid w:val="00660A07"/>
    <w:rsid w:val="00675DF7"/>
    <w:rsid w:val="00681FB6"/>
    <w:rsid w:val="006829F1"/>
    <w:rsid w:val="00693147"/>
    <w:rsid w:val="006B2552"/>
    <w:rsid w:val="006D5376"/>
    <w:rsid w:val="006E7F75"/>
    <w:rsid w:val="006F21DA"/>
    <w:rsid w:val="00700E94"/>
    <w:rsid w:val="00704915"/>
    <w:rsid w:val="00705D77"/>
    <w:rsid w:val="00717DDD"/>
    <w:rsid w:val="0072090E"/>
    <w:rsid w:val="00724165"/>
    <w:rsid w:val="007714BB"/>
    <w:rsid w:val="007A5244"/>
    <w:rsid w:val="007A632C"/>
    <w:rsid w:val="007A66A6"/>
    <w:rsid w:val="007C7D07"/>
    <w:rsid w:val="007D21D3"/>
    <w:rsid w:val="00800896"/>
    <w:rsid w:val="0081737E"/>
    <w:rsid w:val="00822E80"/>
    <w:rsid w:val="00823AE6"/>
    <w:rsid w:val="00835226"/>
    <w:rsid w:val="008706B4"/>
    <w:rsid w:val="00874CDA"/>
    <w:rsid w:val="00885999"/>
    <w:rsid w:val="008A6033"/>
    <w:rsid w:val="008B11BF"/>
    <w:rsid w:val="008B3148"/>
    <w:rsid w:val="00900907"/>
    <w:rsid w:val="0091265F"/>
    <w:rsid w:val="00930803"/>
    <w:rsid w:val="009312F4"/>
    <w:rsid w:val="0094356C"/>
    <w:rsid w:val="00943701"/>
    <w:rsid w:val="00961657"/>
    <w:rsid w:val="0099243F"/>
    <w:rsid w:val="0099506E"/>
    <w:rsid w:val="009E1736"/>
    <w:rsid w:val="009E20BB"/>
    <w:rsid w:val="009E6A38"/>
    <w:rsid w:val="009F0C8A"/>
    <w:rsid w:val="00A0469F"/>
    <w:rsid w:val="00A16384"/>
    <w:rsid w:val="00A30521"/>
    <w:rsid w:val="00A3273B"/>
    <w:rsid w:val="00A3650A"/>
    <w:rsid w:val="00A3696F"/>
    <w:rsid w:val="00A472BF"/>
    <w:rsid w:val="00A60822"/>
    <w:rsid w:val="00A63811"/>
    <w:rsid w:val="00A811FF"/>
    <w:rsid w:val="00A938C4"/>
    <w:rsid w:val="00A9529B"/>
    <w:rsid w:val="00AA121E"/>
    <w:rsid w:val="00AA447B"/>
    <w:rsid w:val="00AE3D75"/>
    <w:rsid w:val="00B25865"/>
    <w:rsid w:val="00B32BA8"/>
    <w:rsid w:val="00B35F8F"/>
    <w:rsid w:val="00BA234B"/>
    <w:rsid w:val="00BA39A4"/>
    <w:rsid w:val="00BA723D"/>
    <w:rsid w:val="00BC2EE8"/>
    <w:rsid w:val="00BC672A"/>
    <w:rsid w:val="00BD145F"/>
    <w:rsid w:val="00BE0730"/>
    <w:rsid w:val="00BE4606"/>
    <w:rsid w:val="00C065C1"/>
    <w:rsid w:val="00C112D9"/>
    <w:rsid w:val="00C11C84"/>
    <w:rsid w:val="00C2454A"/>
    <w:rsid w:val="00C46652"/>
    <w:rsid w:val="00C5711D"/>
    <w:rsid w:val="00C73399"/>
    <w:rsid w:val="00C90EE1"/>
    <w:rsid w:val="00CA76D8"/>
    <w:rsid w:val="00CB2168"/>
    <w:rsid w:val="00CB7EAE"/>
    <w:rsid w:val="00CC51CA"/>
    <w:rsid w:val="00CE0DFC"/>
    <w:rsid w:val="00CF485D"/>
    <w:rsid w:val="00D10DFE"/>
    <w:rsid w:val="00D153B7"/>
    <w:rsid w:val="00D24651"/>
    <w:rsid w:val="00D416A5"/>
    <w:rsid w:val="00D60386"/>
    <w:rsid w:val="00D67C9B"/>
    <w:rsid w:val="00D718A9"/>
    <w:rsid w:val="00D75F16"/>
    <w:rsid w:val="00D82D59"/>
    <w:rsid w:val="00D83F0F"/>
    <w:rsid w:val="00D939C7"/>
    <w:rsid w:val="00DA0459"/>
    <w:rsid w:val="00DF2504"/>
    <w:rsid w:val="00E118D6"/>
    <w:rsid w:val="00E133D5"/>
    <w:rsid w:val="00E17DAC"/>
    <w:rsid w:val="00E4079D"/>
    <w:rsid w:val="00E7758F"/>
    <w:rsid w:val="00E843BC"/>
    <w:rsid w:val="00E96FCB"/>
    <w:rsid w:val="00EA1DE8"/>
    <w:rsid w:val="00EA41B8"/>
    <w:rsid w:val="00EB414B"/>
    <w:rsid w:val="00EC262F"/>
    <w:rsid w:val="00EE14F4"/>
    <w:rsid w:val="00EF70DD"/>
    <w:rsid w:val="00F11FC6"/>
    <w:rsid w:val="00F15BD5"/>
    <w:rsid w:val="00F26508"/>
    <w:rsid w:val="00F2731D"/>
    <w:rsid w:val="00F5612A"/>
    <w:rsid w:val="00F63365"/>
    <w:rsid w:val="00F76F1A"/>
    <w:rsid w:val="00F836A1"/>
    <w:rsid w:val="00F8717B"/>
    <w:rsid w:val="00FB7516"/>
    <w:rsid w:val="00FC70DA"/>
    <w:rsid w:val="00FD256F"/>
    <w:rsid w:val="00FE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62A9"/>
  <w15:docId w15:val="{280B8465-EFE5-4D39-AE78-54F54AF1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C8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">
    <w:name w:val="tabl"/>
    <w:rsid w:val="009F0C8A"/>
    <w:pPr>
      <w:tabs>
        <w:tab w:val="left" w:pos="6946"/>
        <w:tab w:val="left" w:pos="7371"/>
      </w:tabs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9F0C8A"/>
    <w:pPr>
      <w:keepNext/>
      <w:autoSpaceDE w:val="0"/>
      <w:autoSpaceDN w:val="0"/>
      <w:jc w:val="left"/>
      <w:outlineLvl w:val="7"/>
    </w:pPr>
    <w:rPr>
      <w:rFonts w:ascii="1251 Kudriashov" w:hAnsi="1251 Kudriashov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F0C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C8A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List 4"/>
    <w:basedOn w:val="a"/>
    <w:rsid w:val="00630A94"/>
    <w:pPr>
      <w:ind w:left="1132" w:hanging="283"/>
      <w:jc w:val="left"/>
    </w:pPr>
  </w:style>
  <w:style w:type="paragraph" w:customStyle="1" w:styleId="a5">
    <w:name w:val="Знак Знак Знак Знак"/>
    <w:basedOn w:val="a"/>
    <w:rsid w:val="00D718A9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link w:val="a7"/>
    <w:unhideWhenUsed/>
    <w:qFormat/>
    <w:rsid w:val="00700E94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700E9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8">
    <w:name w:val=" Знак Знак Знак Знак"/>
    <w:basedOn w:val="a"/>
    <w:rsid w:val="00930803"/>
    <w:pPr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4D601-3913-4B5B-A177-CCC5BD77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CZ</dc:creator>
  <cp:lastModifiedBy>Сокаль РДА</cp:lastModifiedBy>
  <cp:revision>8</cp:revision>
  <cp:lastPrinted>2021-07-14T12:47:00Z</cp:lastPrinted>
  <dcterms:created xsi:type="dcterms:W3CDTF">2021-07-08T09:10:00Z</dcterms:created>
  <dcterms:modified xsi:type="dcterms:W3CDTF">2021-08-12T08:46:00Z</dcterms:modified>
</cp:coreProperties>
</file>